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D024" w14:textId="77777777" w:rsidR="00113AE4" w:rsidRPr="00612E08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14:paraId="1A7CFC2D" w14:textId="77777777" w:rsidR="001B23B7" w:rsidRPr="00612E08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47E31101" w14:textId="77777777" w:rsidR="001B23B7" w:rsidRPr="00612E08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12E08" w:rsidRPr="00612E08" w14:paraId="2249828E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6D103837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612E08" w:rsidRPr="00612E08" w14:paraId="317FAB4B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79223CB4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E20251" w:rsidRPr="00612E08" w14:paraId="16B0E067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182E56D4" w14:textId="77777777" w:rsidR="00E20251" w:rsidRPr="00E20251" w:rsidRDefault="00E20251" w:rsidP="00E20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51">
              <w:rPr>
                <w:rFonts w:ascii="Times New Roman" w:hAnsi="Times New Roman" w:cs="Times New Roman"/>
                <w:sz w:val="24"/>
                <w:szCs w:val="24"/>
              </w:rPr>
              <w:t>Návrh zákona o evidencii tržieb a o zmene a doplnení niektorých zákonov</w:t>
            </w:r>
          </w:p>
          <w:p w14:paraId="39E4B998" w14:textId="609139D0" w:rsidR="00E20251" w:rsidRPr="00E20251" w:rsidRDefault="00E20251" w:rsidP="00E20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51" w:rsidRPr="00612E08" w14:paraId="26DBC691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1A9D7D47" w14:textId="77777777" w:rsidR="00E20251" w:rsidRPr="00612E08" w:rsidRDefault="00E20251" w:rsidP="00E20251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E20251" w:rsidRPr="00612E08" w14:paraId="109735FC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321DBF" w14:textId="77777777" w:rsidR="00E20251" w:rsidRPr="00E20251" w:rsidRDefault="00E20251" w:rsidP="00E20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51">
              <w:rPr>
                <w:rFonts w:ascii="Times New Roman" w:hAnsi="Times New Roman" w:cs="Times New Roman"/>
                <w:sz w:val="24"/>
                <w:szCs w:val="24"/>
              </w:rPr>
              <w:t>Ministerstvo financií Slovenskej republiky</w:t>
            </w:r>
          </w:p>
          <w:p w14:paraId="10E732DE" w14:textId="77777777" w:rsidR="00E20251" w:rsidRPr="00612E08" w:rsidRDefault="00E20251" w:rsidP="00E202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20251" w:rsidRPr="00612E08" w14:paraId="2AF0FB9C" w14:textId="77777777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13FEB507" w14:textId="77777777" w:rsidR="00E20251" w:rsidRPr="00612E08" w:rsidRDefault="00E20251" w:rsidP="00E20251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2D739507" w14:textId="77777777" w:rsidR="00E20251" w:rsidRPr="00612E08" w:rsidRDefault="00E20251" w:rsidP="00E20251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8EBF5" w14:textId="77777777" w:rsidR="00E20251" w:rsidRPr="00612E08" w:rsidRDefault="00E20251" w:rsidP="00E202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E20251" w:rsidRPr="00612E08" w14:paraId="5731DAB7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79F14ED5" w14:textId="77777777" w:rsidR="00E20251" w:rsidRPr="00612E08" w:rsidRDefault="00E20251" w:rsidP="00E202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396A464D" w14:textId="179DB2A7" w:rsidR="00E20251" w:rsidRPr="00612E08" w:rsidRDefault="00E20251" w:rsidP="00E20251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3D17DACE" w14:textId="77777777" w:rsidR="00E20251" w:rsidRPr="00612E08" w:rsidRDefault="00E20251" w:rsidP="00E20251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E20251" w:rsidRPr="00612E08" w14:paraId="45CD4F57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2EA07C11" w14:textId="77777777" w:rsidR="00E20251" w:rsidRPr="00612E08" w:rsidRDefault="00E20251" w:rsidP="00E202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5DC46CFE" w14:textId="77777777" w:rsidR="00E20251" w:rsidRPr="00612E08" w:rsidRDefault="00E20251" w:rsidP="00E20251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53963DCA" w14:textId="77777777" w:rsidR="00E20251" w:rsidRPr="00612E08" w:rsidRDefault="00E20251" w:rsidP="00E202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Transpozícia/ implementácia práva EÚ</w:t>
            </w:r>
          </w:p>
        </w:tc>
      </w:tr>
      <w:tr w:rsidR="00E20251" w:rsidRPr="00612E08" w14:paraId="7FE8EFF9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70699817" w14:textId="77777777" w:rsidR="00E20251" w:rsidRPr="00612E08" w:rsidRDefault="00E20251" w:rsidP="00E2025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transpozície/implementácie uveďte zoznam transponovaných/implementovaných predpisov:</w:t>
            </w:r>
          </w:p>
          <w:p w14:paraId="1DFCA23E" w14:textId="77777777" w:rsidR="00E20251" w:rsidRPr="00612E08" w:rsidRDefault="00E20251" w:rsidP="00E202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20251" w:rsidRPr="00612E08" w14:paraId="65E3743A" w14:textId="77777777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64B204A" w14:textId="77777777" w:rsidR="00E20251" w:rsidRPr="00612E08" w:rsidRDefault="00E20251" w:rsidP="00E20251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820A" w14:textId="6F2DAD46" w:rsidR="00E20251" w:rsidRPr="00612E08" w:rsidRDefault="00E315AC" w:rsidP="00E2025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j</w:t>
            </w:r>
            <w:r w:rsidR="00922C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ún</w:t>
            </w:r>
            <w:r w:rsidR="00E202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C33F1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j</w:t>
            </w:r>
            <w:r w:rsidR="00C33F1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úl </w:t>
            </w:r>
            <w:r w:rsidR="00E202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2025</w:t>
            </w:r>
          </w:p>
        </w:tc>
      </w:tr>
      <w:tr w:rsidR="00E20251" w:rsidRPr="00612E08" w14:paraId="78420068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1EEB08E" w14:textId="77777777" w:rsidR="00E20251" w:rsidRPr="00612E08" w:rsidRDefault="00E20251" w:rsidP="00E20251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2F79" w14:textId="01D204A4" w:rsidR="00E20251" w:rsidRPr="00612E08" w:rsidRDefault="00E315AC" w:rsidP="00E2025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j</w:t>
            </w:r>
            <w:r w:rsidR="00E202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ú</w:t>
            </w:r>
            <w:r w:rsidR="00922C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l</w:t>
            </w:r>
            <w:r w:rsidR="00E202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C33F1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– august </w:t>
            </w:r>
            <w:r w:rsidR="00E202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2025</w:t>
            </w:r>
          </w:p>
        </w:tc>
      </w:tr>
      <w:tr w:rsidR="00E20251" w:rsidRPr="00612E08" w14:paraId="13F47E66" w14:textId="77777777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716929D" w14:textId="77777777" w:rsidR="00E20251" w:rsidRPr="00612E08" w:rsidRDefault="00E20251" w:rsidP="00E20251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5C30" w14:textId="77777777" w:rsidR="00E20251" w:rsidRPr="00612E08" w:rsidRDefault="00E20251" w:rsidP="00E2025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E20251" w:rsidRPr="00612E08" w14:paraId="13F9CB41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5A1C42E" w14:textId="77777777" w:rsidR="00E20251" w:rsidRPr="00612E08" w:rsidRDefault="00E20251" w:rsidP="00E20251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EA3C" w14:textId="795B5E78" w:rsidR="00E20251" w:rsidRPr="00612E08" w:rsidRDefault="00E315AC" w:rsidP="00E2025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d</w:t>
            </w:r>
            <w:r w:rsidR="00C33F1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ruhá polovica roka </w:t>
            </w:r>
            <w:r w:rsidR="00E202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2025</w:t>
            </w:r>
          </w:p>
        </w:tc>
      </w:tr>
      <w:tr w:rsidR="00E20251" w:rsidRPr="00612E08" w14:paraId="557B59D9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0F72CB7" w14:textId="77777777" w:rsidR="00E20251" w:rsidRPr="00612E08" w:rsidRDefault="00E20251" w:rsidP="00E202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20251" w:rsidRPr="00612E08" w14:paraId="4B20EACC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832ACED" w14:textId="77777777" w:rsidR="00E20251" w:rsidRPr="00612E08" w:rsidRDefault="00E20251" w:rsidP="00E20251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E20251" w:rsidRPr="00612E08" w14:paraId="3EF77AE9" w14:textId="77777777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C60C3" w14:textId="77777777" w:rsidR="00E20251" w:rsidRDefault="00E20251" w:rsidP="00E20251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  materiálu (dôvody majú presne poukázať na problém, ktorý existuje a je nutné ho predloženým materiálom riešiť).</w:t>
            </w:r>
          </w:p>
          <w:p w14:paraId="193E6807" w14:textId="77777777" w:rsidR="00E20251" w:rsidRPr="00E20251" w:rsidRDefault="00E20251" w:rsidP="00E202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20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Návrh zákona sa vypracováva nadväzne na Programové vyhlásenie vlády SR.</w:t>
            </w:r>
          </w:p>
          <w:p w14:paraId="0A2998BB" w14:textId="77777777" w:rsidR="00E20251" w:rsidRPr="00E20251" w:rsidRDefault="00E20251" w:rsidP="00E202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E202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 xml:space="preserve">V súčasnosti zákon č. 289/2008 Z. z. o používaní elektronickej registračnej pokladnice a o zmene a doplnení zákona Slovenskej národnej rady  č. 511/1992 Zb. o správe daní a poplatkov a o zmenách v sústave územných finančných orgánov v znení neskorších predpisov v znení neskorších predpisov obsahuje okrem ustanovení týkajúcich sa používania pokladnice eKasa  aj ustanovenia týkajúce sa používania elektronických registračných pokladníc, ktoré sú v súčasnej dobe obsolentné, nakoľko takéto pokladnice sa už nepoužívajú, a preto cit. zákon je pre podnikateľov neprehľadný.  </w:t>
            </w:r>
          </w:p>
          <w:p w14:paraId="78D4FCA5" w14:textId="77777777" w:rsidR="00E20251" w:rsidRPr="00E20251" w:rsidRDefault="00E20251" w:rsidP="00E202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E202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Zároveň sa implementujú opatrenia z Akčného plánu boja proti daňovým únikom.</w:t>
            </w:r>
          </w:p>
          <w:p w14:paraId="5EE61C4A" w14:textId="77777777" w:rsidR="00922C01" w:rsidRPr="00922C01" w:rsidRDefault="00922C01" w:rsidP="00922C0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922C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Článok II predstavuje novelu Daňového poriadku pre zefektívnenie procesov aj smerom k elektronizácii upravujú ustanovenia Daňového poriadku týkajúce sa úradného záznamu vyhotoveného správcom dane, predkladania dokumentov správcovi dane a rieši situáciu, ak bude vec odovzdaná správcovi dane iným spôsobom (napríklad orgánom činným v trestnom konaní).</w:t>
            </w:r>
          </w:p>
          <w:p w14:paraId="2FF4CC1C" w14:textId="3CD81F6B" w:rsidR="00E20251" w:rsidRPr="00922C01" w:rsidRDefault="00E20251" w:rsidP="00E2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922C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Článok I</w:t>
            </w:r>
            <w:r w:rsidR="00922C01" w:rsidRPr="00922C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I</w:t>
            </w:r>
            <w:r w:rsidRPr="00922C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I návrhu zákona predstavuje novelu  zákona č. 483/2001 Z. z. o bankách a o zmene a doplnení niektorých zákonov v znení neskorších predpisov, ktorú je potrebné prijať z dôvodu pretrvávajúcich vysokých nákladov na vedenie účtu pre mikropodniky a malé podniky, vrátane živnostníkov.</w:t>
            </w:r>
          </w:p>
          <w:p w14:paraId="6CF55B57" w14:textId="77777777" w:rsidR="00B4548F" w:rsidRDefault="008A315B" w:rsidP="00E2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Článok IV</w:t>
            </w:r>
            <w:r w:rsidR="00B454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 xml:space="preserve"> predstavuje novelu zákona č. 222/2004 Z. z. </w:t>
            </w:r>
            <w:r w:rsidR="00B4548F" w:rsidRPr="00B454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B454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 xml:space="preserve">zákona o dani z pridanej hodnoty, ktorá reaguje ma úpravu v navrhovanom zákone o evidencii tržieb. V </w:t>
            </w:r>
            <w:r w:rsidR="00B4548F" w:rsidRPr="00B454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nadväznosti na zjednodušenú faktúru v zákone o DPH navrhuje sprecizovať, že za IČ DPH sa okrem DIČ prideleného podľa § 67 Daňového poriadku považuje aj DIČ sprístupnené podľa § 7 ods. 1 nového zákona o evidencii tržieb.</w:t>
            </w:r>
          </w:p>
          <w:p w14:paraId="665D5F66" w14:textId="77777777" w:rsidR="00B4548F" w:rsidRDefault="00B4548F" w:rsidP="00E2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5230A4FD" w14:textId="77777777" w:rsidR="00B4548F" w:rsidRDefault="00B4548F" w:rsidP="00E2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4978EBB6" w14:textId="388D1465" w:rsidR="00B4548F" w:rsidRPr="008A315B" w:rsidRDefault="00B4548F" w:rsidP="00E2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20251" w:rsidRPr="00612E08" w14:paraId="3DD2C624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73315A9" w14:textId="77777777" w:rsidR="00E20251" w:rsidRPr="00612E08" w:rsidRDefault="00E20251" w:rsidP="00E20251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Ciele a výsledný stav</w:t>
            </w:r>
          </w:p>
        </w:tc>
      </w:tr>
      <w:tr w:rsidR="00E20251" w:rsidRPr="00612E08" w14:paraId="23AC4CE0" w14:textId="77777777" w:rsidTr="006606D6">
        <w:trPr>
          <w:trHeight w:val="741"/>
        </w:trPr>
        <w:tc>
          <w:tcPr>
            <w:tcW w:w="9180" w:type="dxa"/>
            <w:gridSpan w:val="11"/>
            <w:tcBorders>
              <w:top w:val="nil"/>
            </w:tcBorders>
            <w:shd w:val="clear" w:color="auto" w:fill="FFFFFF"/>
          </w:tcPr>
          <w:p w14:paraId="6027757D" w14:textId="77777777" w:rsidR="00E20251" w:rsidRPr="00E20251" w:rsidRDefault="00E20251" w:rsidP="00E2025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E202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p w14:paraId="64D32156" w14:textId="77777777" w:rsidR="00E20251" w:rsidRPr="00E20251" w:rsidRDefault="00E20251" w:rsidP="00E202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E202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 xml:space="preserve">Návrh zákona o evidencii tržieb nahradí zákon č. 289/2008 Z. z. o používaní elektronickej registračnej pokladnice a o zmene a doplnení zákona Slovenskej národnej rady č. 511/1992 Zb. o správe daní a poplatkov a o zmenách v sústave územných finančných orgánov v znení neskorších predpisov v znení neskorších predpisov. </w:t>
            </w:r>
          </w:p>
          <w:p w14:paraId="12B2D3C9" w14:textId="77777777" w:rsidR="00E20251" w:rsidRPr="00E20251" w:rsidRDefault="00E20251" w:rsidP="00E202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71737CF0" w14:textId="77777777" w:rsidR="00E20251" w:rsidRPr="00E20251" w:rsidRDefault="00E20251" w:rsidP="00E202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E202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Rekodifikáciou zákona o používaní registračných pokladníc sa dosiahne sprehľadnenie zákona po skončení používania elektronických registračných pokladníc a následne zavedení on-line registračných pokladníc vo vzťahu k novým trendom v evidencii tržieb, ako aj spresnenie a úpravu ustanovení s prihliadnutím na poznatky z praxe.</w:t>
            </w:r>
          </w:p>
          <w:p w14:paraId="768D08DB" w14:textId="77777777" w:rsidR="00E20251" w:rsidRPr="00E20251" w:rsidRDefault="00E20251" w:rsidP="00E202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1B99BB90" w14:textId="77777777" w:rsidR="00E20251" w:rsidRPr="00E20251" w:rsidRDefault="00E20251" w:rsidP="00E2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E202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V rámci liberalizácie trhu sa navrhuje zaviesť nový typ pokladnice, tzv. softvérová on-line registračná pokladnica, pričom podnikateľ sa môže rozhodnúť, či bude používať tento typ pokladnice alebo bude používať on</w:t>
            </w:r>
            <w:r w:rsidRPr="00E202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noBreakHyphen/>
              <w:t>line registračnú pokladnicu, resp. virtuálnu registračnú pokladnicu.</w:t>
            </w:r>
          </w:p>
          <w:p w14:paraId="73BD3C7B" w14:textId="77777777" w:rsidR="00E20251" w:rsidRPr="00E20251" w:rsidRDefault="00E20251" w:rsidP="00E202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3DC62B3A" w14:textId="77777777" w:rsidR="00E20251" w:rsidRPr="00E20251" w:rsidRDefault="00E20251" w:rsidP="00E202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E202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 xml:space="preserve">V súčasnosti zákon č. 289/2008 Z. z. o používaní elektronickej registračnej pokladnice a o zmene a doplnení zákona Slovenskej národnej rady  č. 511/1992 Zb. o správe daní a poplatkov a o zmenách v sústave územných finančných orgánov v znení neskorších predpisov v znení neskorších predpisov obsahuje okrem ustanovení týkajúcich sa používania pokladnice eKasa  aj ustanovenia týkajúce sa používania elektronických registračných pokladníc, ktoré sú v súčasnej dobe obsolentné, nakoľko takéto pokladnice sa už nepoužívajú, a preto cit. zákon je pre podnikateľov neprehľadný.  </w:t>
            </w:r>
          </w:p>
          <w:p w14:paraId="76752350" w14:textId="77777777" w:rsidR="00E20251" w:rsidRPr="00E20251" w:rsidRDefault="00E20251" w:rsidP="00E202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06D8ACB3" w14:textId="77777777" w:rsidR="00E20251" w:rsidRPr="00E20251" w:rsidRDefault="00E20251" w:rsidP="00E202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E202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 xml:space="preserve">Zároveň sa implementujú opatrenia z Akčného plánu boja proti daňovým podvodom. </w:t>
            </w:r>
          </w:p>
          <w:p w14:paraId="41661396" w14:textId="77777777" w:rsidR="00E20251" w:rsidRPr="00E20251" w:rsidRDefault="00E20251" w:rsidP="00E202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E202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Zavedenie  povinnosti pre všetkých podnikateľov prijímať platby elektronicky/bezhotovostne prostredníctvom zrýchlenej QR platby cez bankovú aplikáciu alebo prostredníctvom iného platobného prostriedku, pričom spôsob tohto prijímania  si určí podnikateľ sám podľa charakteru predajného miesta.</w:t>
            </w:r>
          </w:p>
          <w:p w14:paraId="040A430E" w14:textId="77777777" w:rsidR="00E20251" w:rsidRPr="00E20251" w:rsidRDefault="00E20251" w:rsidP="00E202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7A907A03" w14:textId="13A5D0E9" w:rsidR="00922C01" w:rsidRDefault="00922C01" w:rsidP="00922C0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Cieľom článku II je zefektívnenie výkonu procesov kontroly a elektronizácia.</w:t>
            </w:r>
          </w:p>
          <w:p w14:paraId="2C0C9A84" w14:textId="77777777" w:rsidR="00922C01" w:rsidRDefault="00922C01" w:rsidP="004C6F5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3258B89A" w14:textId="5B4C2C05" w:rsidR="00E20251" w:rsidRDefault="00E20251" w:rsidP="004C6F5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E202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Cieľom článku II</w:t>
            </w:r>
            <w:r w:rsidR="00922C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I</w:t>
            </w:r>
            <w:r w:rsidRPr="00E202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 xml:space="preserve"> návrhu zákona je zmiernenie dopadov zvýšených nákladov na podnikateľské prostredie, a to sprístupnením tzv. štandardného podnikateľského účtu. Ide o zníženie nákladov za vedenie účtu a ďalších poplatkov, ako napríklad za výber z bankomatu, vklad do bankomatu, odoslanú a prijatú platbu.</w:t>
            </w:r>
          </w:p>
          <w:p w14:paraId="1C119FC1" w14:textId="77777777" w:rsidR="008A315B" w:rsidRDefault="008A315B" w:rsidP="004C6F5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07AA19CC" w14:textId="1147F056" w:rsidR="008A315B" w:rsidRPr="00E20251" w:rsidRDefault="00B4548F" w:rsidP="004C6F5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 xml:space="preserve">Cieľom článku IV je zosúladenie navrhovanej úpravy pri </w:t>
            </w:r>
            <w:r w:rsidRPr="00B454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sprístup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ňovaní</w:t>
            </w:r>
            <w:r w:rsidRPr="00B454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 xml:space="preserve"> identifikačné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ho</w:t>
            </w:r>
            <w:r w:rsidRPr="00B454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 xml:space="preserve"> čísl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a</w:t>
            </w:r>
            <w:r w:rsidRPr="00B454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 xml:space="preserve"> v eKasa zóne predávajúceho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so zákonom o DPH.</w:t>
            </w:r>
          </w:p>
        </w:tc>
      </w:tr>
      <w:tr w:rsidR="00E20251" w:rsidRPr="00612E08" w14:paraId="469CB8A8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40DF5D5" w14:textId="77777777" w:rsidR="00E20251" w:rsidRPr="00612E08" w:rsidRDefault="00E20251" w:rsidP="00E20251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E20251" w:rsidRPr="00612E08" w14:paraId="5D4C25FE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4DB6D" w14:textId="77777777" w:rsidR="00E20251" w:rsidRPr="00612E08" w:rsidRDefault="00E20251" w:rsidP="00E2025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14:paraId="0CA7E497" w14:textId="77777777" w:rsidR="004C6F5E" w:rsidRPr="004C6F5E" w:rsidRDefault="004C6F5E" w:rsidP="004C6F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4C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Finančná správa, výrobcovia, dovozcovia a distribútori registračných pokladníc a predávajúci, ktorí sú povinní evidovať prijaté tržby v registračnej pokladnici.</w:t>
            </w:r>
          </w:p>
          <w:p w14:paraId="0942A8A3" w14:textId="1FF93F09" w:rsidR="00E20251" w:rsidRPr="00612E08" w:rsidRDefault="004C6F5E" w:rsidP="004C6F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4C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Mikropodniky, malé podniky, banky a pobočky zahraničných bánk.</w:t>
            </w:r>
          </w:p>
        </w:tc>
      </w:tr>
      <w:tr w:rsidR="00E20251" w:rsidRPr="00612E08" w14:paraId="1FD348C9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D5A64A1" w14:textId="77777777" w:rsidR="00E20251" w:rsidRPr="00612E08" w:rsidRDefault="00E20251" w:rsidP="00E20251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E20251" w:rsidRPr="00612E08" w14:paraId="0A5CCBF9" w14:textId="77777777" w:rsidTr="000800FC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C07C3" w14:textId="77777777" w:rsidR="00E20251" w:rsidRPr="00612E08" w:rsidRDefault="00E20251" w:rsidP="00E20251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lastRenderedPageBreak/>
              <w:t>Aké alternatívne riešenia vedúce k stanovenému cieľu boli identifikované a posudzované pre riešenie definovaného problému?</w:t>
            </w:r>
          </w:p>
          <w:p w14:paraId="07E274EC" w14:textId="77777777" w:rsidR="00E20251" w:rsidRPr="00612E08" w:rsidRDefault="00E20251" w:rsidP="00E2025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51F85333" w14:textId="77777777" w:rsidR="00E20251" w:rsidRDefault="00E20251" w:rsidP="00E20251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14:paraId="1C91C107" w14:textId="77777777" w:rsidR="004C6F5E" w:rsidRDefault="004C6F5E" w:rsidP="00E20251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4A935185" w14:textId="77777777" w:rsidR="004C6F5E" w:rsidRPr="004C6F5E" w:rsidRDefault="004C6F5E" w:rsidP="004C6F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4C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Žiadne alternatívne riešenia. Vzhľadom na aktuálny stav je nevyhnutné, aby bola rekodifikácia zákona prijatá.</w:t>
            </w:r>
          </w:p>
          <w:p w14:paraId="10AB4651" w14:textId="77777777" w:rsidR="004C6F5E" w:rsidRPr="004C6F5E" w:rsidRDefault="004C6F5E" w:rsidP="004C6F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15B55397" w14:textId="1441B08F" w:rsidR="004C6F5E" w:rsidRPr="004C6F5E" w:rsidRDefault="004C6F5E" w:rsidP="004C6F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4C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Alternatívnym riešením článku II</w:t>
            </w:r>
            <w:r w:rsidR="00922C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I</w:t>
            </w:r>
            <w:r w:rsidRPr="004C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 xml:space="preserve"> návrhu zákona by mohlo prísť k zastropovaniu výšky poplatkov za vedenie účtu pre mikropodniky, malé podniky, vrátane živnostníkov.  </w:t>
            </w:r>
          </w:p>
          <w:p w14:paraId="15AC343D" w14:textId="5AC4E817" w:rsidR="004C6F5E" w:rsidRPr="00612E08" w:rsidRDefault="004C6F5E" w:rsidP="004C6F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4C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V prípade nulového variantu by mohlo dôjsť k zníženiu záujmu podnikať pre potencionálnych klientov (mikropodniky, malé podniky) a demotivácii pokračovať v podnikateľskej činnosti pre už existujúce mikropodniky, malé podniky, vrátane živnostníkov.</w:t>
            </w:r>
          </w:p>
        </w:tc>
      </w:tr>
      <w:tr w:rsidR="00E20251" w:rsidRPr="00612E08" w14:paraId="04BE6306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509D1B2" w14:textId="77777777" w:rsidR="00E20251" w:rsidRPr="00612E08" w:rsidRDefault="00E20251" w:rsidP="00E20251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E20251" w:rsidRPr="00612E08" w14:paraId="36B06CD6" w14:textId="77777777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E989FD" w14:textId="77777777" w:rsidR="00E20251" w:rsidRPr="00612E08" w:rsidRDefault="00E20251" w:rsidP="00E2025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185F7A37" w14:textId="77777777" w:rsidR="00E20251" w:rsidRPr="00612E08" w:rsidRDefault="00000000" w:rsidP="00E202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251"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E20251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1E05883" w14:textId="5D9262B1" w:rsidR="00E20251" w:rsidRPr="00612E08" w:rsidRDefault="00000000" w:rsidP="00E202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C6F5E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E20251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E20251" w:rsidRPr="00612E08" w14:paraId="6B3BDAE7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C2004" w14:textId="77777777" w:rsidR="00E20251" w:rsidRPr="00612E08" w:rsidRDefault="00E20251" w:rsidP="00E2025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6874FDDC" w14:textId="77777777" w:rsidR="00E20251" w:rsidRPr="00612E08" w:rsidRDefault="00E20251" w:rsidP="00E202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20251" w:rsidRPr="00612E08" w14:paraId="13189A27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249C507" w14:textId="77777777" w:rsidR="00E20251" w:rsidRPr="00612E08" w:rsidRDefault="00E20251" w:rsidP="00E20251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Transpozícia/implementácia práva EÚ </w:t>
            </w:r>
          </w:p>
        </w:tc>
      </w:tr>
      <w:tr w:rsidR="00E20251" w:rsidRPr="00612E08" w14:paraId="0C1B675C" w14:textId="77777777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E20251" w:rsidRPr="00612E08" w14:paraId="3FEE6FF5" w14:textId="77777777">
              <w:trPr>
                <w:trHeight w:val="90"/>
              </w:trPr>
              <w:tc>
                <w:tcPr>
                  <w:tcW w:w="8643" w:type="dxa"/>
                </w:tcPr>
                <w:p w14:paraId="31DE8058" w14:textId="77777777" w:rsidR="00E20251" w:rsidRPr="00612E08" w:rsidRDefault="00E20251" w:rsidP="00E20251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goldplatingu podľa tabuľky zhody, resp. či ku goldplatingu dochádza pri implementácii práva EÚ. </w:t>
                  </w:r>
                </w:p>
              </w:tc>
            </w:tr>
            <w:tr w:rsidR="00E20251" w:rsidRPr="00612E08" w14:paraId="6622DB63" w14:textId="77777777">
              <w:trPr>
                <w:trHeight w:val="296"/>
              </w:trPr>
              <w:tc>
                <w:tcPr>
                  <w:tcW w:w="8643" w:type="dxa"/>
                </w:tcPr>
                <w:p w14:paraId="3949E87D" w14:textId="0DF9DD34" w:rsidR="00E20251" w:rsidRPr="00612E08" w:rsidRDefault="00E20251" w:rsidP="00E20251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C6F5E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14:paraId="6368DF1F" w14:textId="77777777" w:rsidR="00E20251" w:rsidRPr="00612E08" w:rsidRDefault="00E20251" w:rsidP="00E20251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14:paraId="49448EB0" w14:textId="77777777" w:rsidR="00E20251" w:rsidRPr="00612E08" w:rsidRDefault="00E20251" w:rsidP="00E20251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goldplating týka: </w:t>
                  </w:r>
                </w:p>
              </w:tc>
            </w:tr>
            <w:tr w:rsidR="00E20251" w:rsidRPr="00612E08" w14:paraId="67AAB82C" w14:textId="77777777">
              <w:trPr>
                <w:trHeight w:val="296"/>
              </w:trPr>
              <w:tc>
                <w:tcPr>
                  <w:tcW w:w="8643" w:type="dxa"/>
                </w:tcPr>
                <w:p w14:paraId="624762EB" w14:textId="77777777" w:rsidR="00E20251" w:rsidRPr="00612E08" w:rsidRDefault="00E20251" w:rsidP="00E20251">
                  <w:pPr>
                    <w:pStyle w:val="Default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1B6851EB" w14:textId="77777777" w:rsidR="00E20251" w:rsidRPr="00612E08" w:rsidRDefault="00E20251" w:rsidP="00E20251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E20251" w:rsidRPr="00612E08" w14:paraId="79FE5A9E" w14:textId="77777777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8F6BD" w14:textId="77777777" w:rsidR="00E20251" w:rsidRPr="00612E08" w:rsidRDefault="00E20251" w:rsidP="00E202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20251" w:rsidRPr="00612E08" w14:paraId="1EAD7B51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DE754D0" w14:textId="77777777" w:rsidR="00E20251" w:rsidRPr="00612E08" w:rsidRDefault="00E20251" w:rsidP="00E20251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E20251" w:rsidRPr="00612E08" w14:paraId="288BD1C9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09E68" w14:textId="77777777" w:rsidR="00E20251" w:rsidRPr="00612E08" w:rsidRDefault="00E20251" w:rsidP="00E2025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14:paraId="15A9B64E" w14:textId="77777777" w:rsidR="00E20251" w:rsidRPr="00612E08" w:rsidRDefault="00E20251" w:rsidP="00E2025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14:paraId="2AC37C7F" w14:textId="77777777" w:rsidR="00E20251" w:rsidRPr="00612E08" w:rsidRDefault="00E20251" w:rsidP="00E2025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E20251" w:rsidRPr="00612E08" w14:paraId="65014C30" w14:textId="77777777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6FBDA2C" w14:textId="77777777" w:rsidR="00E20251" w:rsidRPr="00612E08" w:rsidRDefault="00E20251" w:rsidP="00E2025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56ED8EC4" w14:textId="77777777" w:rsidR="00E20251" w:rsidRPr="00612E08" w:rsidRDefault="00E20251" w:rsidP="00E2025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728AEBA9" w14:textId="77777777" w:rsidR="00E20251" w:rsidRPr="00612E08" w:rsidRDefault="00E20251" w:rsidP="00E20251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567FB944" w14:textId="77777777" w:rsidR="00E20251" w:rsidRPr="00612E08" w:rsidRDefault="00E20251" w:rsidP="00E202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 vybraných vplyvov uskutočnilo v zmysle bodu 9.1. jednotnej metodiky.</w:t>
            </w:r>
          </w:p>
          <w:p w14:paraId="7CF33DBE" w14:textId="77777777" w:rsidR="00E20251" w:rsidRPr="00612E08" w:rsidRDefault="00E20251" w:rsidP="00E202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14:paraId="1A948C46" w14:textId="77777777" w:rsidR="00E20251" w:rsidRPr="00612E08" w:rsidRDefault="00E20251" w:rsidP="00E202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4FD622C9" w14:textId="77777777" w:rsidR="00E20251" w:rsidRPr="00612E08" w:rsidRDefault="00E20251" w:rsidP="00E2025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E20251" w:rsidRPr="00612E08" w14:paraId="65B43756" w14:textId="77777777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7DD4BF1A" w14:textId="77777777" w:rsidR="00E20251" w:rsidRPr="00612E08" w:rsidRDefault="00E20251" w:rsidP="00E20251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E20251" w:rsidRPr="00612E08" w14:paraId="619B2986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DBBD7DA" w14:textId="77777777" w:rsidR="00E20251" w:rsidRPr="00612E08" w:rsidRDefault="00E20251" w:rsidP="00E2025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3A549878" w14:textId="1685520B" w:rsidR="00E20251" w:rsidRPr="00612E08" w:rsidRDefault="004C6F5E" w:rsidP="00E2025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A69F801" w14:textId="77777777" w:rsidR="00E20251" w:rsidRPr="00612E08" w:rsidRDefault="00E20251" w:rsidP="00E2025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2E5C11FC" w14:textId="77777777" w:rsidR="00E20251" w:rsidRPr="00612E08" w:rsidRDefault="00E20251" w:rsidP="00E2025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D2ABF4D" w14:textId="77777777" w:rsidR="00E20251" w:rsidRPr="00612E08" w:rsidRDefault="00E20251" w:rsidP="00E2025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BF99CC8" w14:textId="42E09494" w:rsidR="00E20251" w:rsidRPr="00612E08" w:rsidRDefault="004C6F5E" w:rsidP="00E20251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20053CA" w14:textId="77777777" w:rsidR="00E20251" w:rsidRPr="00612E08" w:rsidRDefault="00E20251" w:rsidP="00E20251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E20251" w:rsidRPr="00612E08" w14:paraId="4B689DCC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894DBEA" w14:textId="77777777" w:rsidR="00E20251" w:rsidRPr="00612E08" w:rsidRDefault="00E20251" w:rsidP="00E202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14:paraId="21C56F82" w14:textId="77777777" w:rsidR="00E20251" w:rsidRPr="00612E08" w:rsidRDefault="00E20251" w:rsidP="00E202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14:paraId="2E539D5A" w14:textId="77777777" w:rsidR="00E20251" w:rsidRPr="00612E08" w:rsidRDefault="00E20251" w:rsidP="00E202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8C85857" w14:textId="59F97069" w:rsidR="00E20251" w:rsidRPr="00612E08" w:rsidRDefault="004C6F5E" w:rsidP="00E20251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8F1E8DC" w14:textId="77777777" w:rsidR="00E20251" w:rsidRPr="00612E08" w:rsidRDefault="00E20251" w:rsidP="00E202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37EFEF1" w14:textId="77777777" w:rsidR="00E20251" w:rsidRPr="00612E08" w:rsidRDefault="00E20251" w:rsidP="00E20251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A070DD0" w14:textId="77777777" w:rsidR="00E20251" w:rsidRPr="00612E08" w:rsidRDefault="00E20251" w:rsidP="00E202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BA9A91F" w14:textId="77777777" w:rsidR="00E20251" w:rsidRPr="00612E08" w:rsidRDefault="00E20251" w:rsidP="00E20251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6C9EBD1" w14:textId="77777777" w:rsidR="00E20251" w:rsidRPr="00612E08" w:rsidRDefault="00E20251" w:rsidP="00E20251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E20251" w:rsidRPr="00612E08" w14:paraId="1FFDECDC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77A7208" w14:textId="77777777" w:rsidR="00E20251" w:rsidRPr="00612E08" w:rsidRDefault="00E20251" w:rsidP="00E2025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F7544FD" w14:textId="44A7E447" w:rsidR="00E20251" w:rsidRPr="00612E08" w:rsidRDefault="004C6F5E" w:rsidP="00E2025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0E4A4EE" w14:textId="77777777" w:rsidR="00E20251" w:rsidRPr="00612E08" w:rsidRDefault="00E20251" w:rsidP="00E2025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E982496" w14:textId="15B41A01" w:rsidR="00E20251" w:rsidRPr="00612E08" w:rsidRDefault="004C6F5E" w:rsidP="00E2025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C07E6F" w14:textId="77777777" w:rsidR="00E20251" w:rsidRPr="00612E08" w:rsidRDefault="00E20251" w:rsidP="00E2025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CBF508D" w14:textId="1FBEE675" w:rsidR="00E20251" w:rsidRPr="00612E08" w:rsidRDefault="004C6F5E" w:rsidP="00E20251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281FE1A" w14:textId="77777777" w:rsidR="00E20251" w:rsidRPr="00612E08" w:rsidRDefault="00E20251" w:rsidP="00E20251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E20251" w:rsidRPr="00612E08" w14:paraId="3262B8C4" w14:textId="77777777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B747D59" w14:textId="77777777" w:rsidR="00E20251" w:rsidRPr="00612E08" w:rsidRDefault="00E20251" w:rsidP="00E20251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14:paraId="6EF9BFD5" w14:textId="77777777" w:rsidR="00E20251" w:rsidRPr="00612E08" w:rsidRDefault="00E20251" w:rsidP="00E20251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E413BFF" w14:textId="6909F86A" w:rsidR="00E20251" w:rsidRPr="00612E08" w:rsidRDefault="004C6F5E" w:rsidP="00E20251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A79BF3" w14:textId="77777777" w:rsidR="00E20251" w:rsidRPr="00612E08" w:rsidRDefault="00E20251" w:rsidP="00E202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4168BEC" w14:textId="77777777" w:rsidR="00E20251" w:rsidRPr="00612E08" w:rsidRDefault="00E20251" w:rsidP="00E20251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02C3FC" w14:textId="77777777" w:rsidR="00E20251" w:rsidRPr="00612E08" w:rsidRDefault="00E20251" w:rsidP="00E202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5257FEE" w14:textId="77777777" w:rsidR="00E20251" w:rsidRPr="00612E08" w:rsidRDefault="00E20251" w:rsidP="00E20251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977B8" w14:textId="77777777" w:rsidR="00E20251" w:rsidRPr="00612E08" w:rsidRDefault="00E20251" w:rsidP="00E20251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E20251" w:rsidRPr="00612E08" w14:paraId="0B258B64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05718C3" w14:textId="77777777" w:rsidR="00E20251" w:rsidRPr="00612E08" w:rsidRDefault="00E20251" w:rsidP="00E20251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85DB758" w14:textId="77777777" w:rsidR="00E20251" w:rsidRPr="00612E08" w:rsidRDefault="00E20251" w:rsidP="00E20251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4FA840" w14:textId="77777777" w:rsidR="00E20251" w:rsidRPr="00612E08" w:rsidRDefault="00E20251" w:rsidP="00E202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F66DB4" w14:textId="77777777" w:rsidR="00E20251" w:rsidRPr="00612E08" w:rsidRDefault="00E20251" w:rsidP="00E202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DB4CAF" w14:textId="77777777" w:rsidR="00E20251" w:rsidRPr="00612E08" w:rsidRDefault="00E20251" w:rsidP="00E202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19BB8D" w14:textId="149371DE" w:rsidR="00E20251" w:rsidRPr="00612E08" w:rsidRDefault="00634689" w:rsidP="00E20251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CF23B" w14:textId="77777777" w:rsidR="00E20251" w:rsidRPr="00612E08" w:rsidRDefault="00E20251" w:rsidP="00E20251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E20251" w:rsidRPr="00612E08" w14:paraId="65AEE866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A613985" w14:textId="77777777" w:rsidR="00E20251" w:rsidRPr="00612E08" w:rsidRDefault="00E20251" w:rsidP="00E2025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EE87404" w14:textId="7042A24C" w:rsidR="00E20251" w:rsidRPr="00612E08" w:rsidRDefault="00575B51" w:rsidP="00E20251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B788FA" w14:textId="77777777" w:rsidR="00E20251" w:rsidRPr="00612E08" w:rsidRDefault="00E20251" w:rsidP="00E202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A0EE29E" w14:textId="495B663F" w:rsidR="00E20251" w:rsidRPr="00612E08" w:rsidRDefault="00627E57" w:rsidP="00E20251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18B4B8" w14:textId="77777777" w:rsidR="00E20251" w:rsidRPr="00612E08" w:rsidRDefault="00E20251" w:rsidP="00E202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6D9D148" w14:textId="77777777" w:rsidR="00E20251" w:rsidRPr="00612E08" w:rsidRDefault="00E20251" w:rsidP="00E20251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E9A35" w14:textId="77777777" w:rsidR="00E20251" w:rsidRPr="00612E08" w:rsidRDefault="00E20251" w:rsidP="00E20251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E20251" w:rsidRPr="00612E08" w14:paraId="35879ABD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21688B8" w14:textId="77777777" w:rsidR="00E20251" w:rsidRPr="00612E08" w:rsidRDefault="00E20251" w:rsidP="00E2025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3587B164" w14:textId="0C19E5EB" w:rsidR="00E20251" w:rsidRPr="00612E08" w:rsidRDefault="00DD1482" w:rsidP="00E2025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1AD2C29" w14:textId="77777777" w:rsidR="00E20251" w:rsidRPr="00612E08" w:rsidRDefault="00E20251" w:rsidP="00E20251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B8401C7" w14:textId="77777777" w:rsidR="00E20251" w:rsidRPr="00612E08" w:rsidRDefault="00E20251" w:rsidP="00E2025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24503CF" w14:textId="77777777" w:rsidR="00E20251" w:rsidRPr="00612E08" w:rsidRDefault="00E20251" w:rsidP="00E2025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CB01834" w14:textId="76B84ED6" w:rsidR="00E20251" w:rsidRPr="00612E08" w:rsidRDefault="00DD1482" w:rsidP="00E2025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9D7468" w14:textId="77777777" w:rsidR="00E20251" w:rsidRPr="00612E08" w:rsidRDefault="00E20251" w:rsidP="00E20251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E20251" w:rsidRPr="00612E08" w14:paraId="34D630A8" w14:textId="77777777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2E482026" w14:textId="77777777" w:rsidR="00E20251" w:rsidRPr="00612E08" w:rsidRDefault="00E20251" w:rsidP="00E202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14:paraId="20062354" w14:textId="77777777" w:rsidR="00E20251" w:rsidRPr="00612E08" w:rsidRDefault="00E20251" w:rsidP="00E202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268618F8" w14:textId="0B2D0B5E" w:rsidR="00E20251" w:rsidRPr="00612E08" w:rsidRDefault="00DD1482" w:rsidP="00E20251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178B891" w14:textId="77777777" w:rsidR="00E20251" w:rsidRPr="00612E08" w:rsidRDefault="00E20251" w:rsidP="00E2025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F4D3752" w14:textId="77777777" w:rsidR="00E20251" w:rsidRPr="00612E08" w:rsidRDefault="00E20251" w:rsidP="00E20251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04FF173" w14:textId="77777777" w:rsidR="00E20251" w:rsidRPr="00612E08" w:rsidRDefault="00E20251" w:rsidP="00E202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5EE91A5" w14:textId="77777777" w:rsidR="00E20251" w:rsidRPr="00612E08" w:rsidRDefault="00E20251" w:rsidP="00E20251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56465D" w14:textId="77777777" w:rsidR="00E20251" w:rsidRPr="00612E08" w:rsidRDefault="00E20251" w:rsidP="00E20251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E20251" w:rsidRPr="00612E08" w14:paraId="60C535BC" w14:textId="77777777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81572D4" w14:textId="77777777" w:rsidR="00E20251" w:rsidRPr="00612E08" w:rsidRDefault="00E20251" w:rsidP="00E202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 xml:space="preserve">    Mechanizmus znižovania byrokracie    </w:t>
            </w:r>
          </w:p>
          <w:p w14:paraId="09E2E1AC" w14:textId="77777777" w:rsidR="00E20251" w:rsidRPr="00612E08" w:rsidRDefault="00E20251" w:rsidP="00E2025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FF82EDE" w14:textId="4B594EA0" w:rsidR="00E20251" w:rsidRPr="00612E08" w:rsidRDefault="00DD1482" w:rsidP="00E2025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2ADB01" w14:textId="77777777" w:rsidR="00E20251" w:rsidRPr="00612E08" w:rsidRDefault="00E20251" w:rsidP="00E20251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20A5D5" w14:textId="77777777" w:rsidR="00E20251" w:rsidRPr="00612E08" w:rsidRDefault="00E20251" w:rsidP="00E202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86A882" w14:textId="77777777" w:rsidR="00E20251" w:rsidRPr="00612E08" w:rsidRDefault="00E20251" w:rsidP="00E202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5FB4BAE" w14:textId="77777777" w:rsidR="00E20251" w:rsidRPr="00612E08" w:rsidRDefault="00E20251" w:rsidP="00E2025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344DA" w14:textId="77777777" w:rsidR="00E20251" w:rsidRPr="00612E08" w:rsidRDefault="00E20251" w:rsidP="00E20251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E20251" w:rsidRPr="00612E08" w14:paraId="6D5CBBFA" w14:textId="77777777" w:rsidTr="00CD6E0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8AB65A3" w14:textId="77777777" w:rsidR="00E20251" w:rsidRPr="00612E08" w:rsidRDefault="00E20251" w:rsidP="00E2025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266C6C1" w14:textId="466E742F" w:rsidR="00E20251" w:rsidRPr="00612E08" w:rsidRDefault="00575B51" w:rsidP="00E2025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E397DB" w14:textId="77777777" w:rsidR="00E20251" w:rsidRPr="00612E08" w:rsidRDefault="00E20251" w:rsidP="00E20251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54579CF" w14:textId="4AF4DB4A" w:rsidR="00E20251" w:rsidRPr="00612E08" w:rsidRDefault="00575B51" w:rsidP="00E2025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5EDE74" w14:textId="77777777" w:rsidR="00E20251" w:rsidRPr="00612E08" w:rsidRDefault="00E20251" w:rsidP="00E2025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388E355" w14:textId="77777777" w:rsidR="00E20251" w:rsidRPr="00612E08" w:rsidRDefault="00E20251" w:rsidP="00E2025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5E987" w14:textId="77777777" w:rsidR="00E20251" w:rsidRPr="00612E08" w:rsidRDefault="00E20251" w:rsidP="00E20251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E20251" w:rsidRPr="00612E08" w14:paraId="1016FE35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9A46128" w14:textId="77777777" w:rsidR="00E20251" w:rsidRPr="00612E08" w:rsidRDefault="00E20251" w:rsidP="00E2025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22FEE68" w14:textId="77777777" w:rsidR="00E20251" w:rsidRPr="00612E08" w:rsidRDefault="00E20251" w:rsidP="00E2025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D9F270" w14:textId="77777777" w:rsidR="00E20251" w:rsidRPr="00612E08" w:rsidRDefault="00E20251" w:rsidP="00E20251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B366052" w14:textId="1EF4C470" w:rsidR="00E20251" w:rsidRPr="00612E08" w:rsidRDefault="004C6F5E" w:rsidP="00E2025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19F504" w14:textId="77777777" w:rsidR="00E20251" w:rsidRPr="00612E08" w:rsidRDefault="00E20251" w:rsidP="00E2025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ED98261" w14:textId="77777777" w:rsidR="00E20251" w:rsidRPr="00612E08" w:rsidRDefault="00E20251" w:rsidP="00E2025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B9A9A" w14:textId="77777777" w:rsidR="00E20251" w:rsidRPr="00612E08" w:rsidRDefault="00E20251" w:rsidP="00E20251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E20251" w:rsidRPr="00612E08" w14:paraId="3227FA94" w14:textId="77777777" w:rsidTr="00CD6E0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D22FF2F" w14:textId="77777777" w:rsidR="00E20251" w:rsidRPr="00612E08" w:rsidRDefault="00E20251" w:rsidP="00E202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22A4964D" w14:textId="77777777" w:rsidR="00E20251" w:rsidRPr="00612E08" w:rsidRDefault="00E20251" w:rsidP="00E20251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F26D4DA" w14:textId="77777777" w:rsidR="00E20251" w:rsidRPr="00612E08" w:rsidRDefault="00E20251" w:rsidP="00E2025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C0709C" w14:textId="77777777" w:rsidR="00E20251" w:rsidRPr="00612E08" w:rsidRDefault="00E20251" w:rsidP="00E20251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ACDA1B" w14:textId="77777777" w:rsidR="00E20251" w:rsidRPr="00612E08" w:rsidRDefault="00E20251" w:rsidP="00E202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37F195" w14:textId="77777777" w:rsidR="00E20251" w:rsidRPr="00612E08" w:rsidRDefault="00E20251" w:rsidP="00E202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B3BCEAC" w14:textId="4F90F124" w:rsidR="00E20251" w:rsidRPr="00612E08" w:rsidRDefault="004C6F5E" w:rsidP="00E2025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48BE8" w14:textId="77777777" w:rsidR="00E20251" w:rsidRPr="00612E08" w:rsidRDefault="00E20251" w:rsidP="00E20251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E20251" w:rsidRPr="00612E08" w14:paraId="53546C1F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2C4DB8E" w14:textId="77777777" w:rsidR="00E20251" w:rsidRPr="00612E08" w:rsidRDefault="00E20251" w:rsidP="00E2025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5279D9F" w14:textId="3A8C670D" w:rsidR="00E20251" w:rsidRPr="00612E08" w:rsidRDefault="004C6F5E" w:rsidP="00E2025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D697BB" w14:textId="77777777" w:rsidR="00E20251" w:rsidRPr="00612E08" w:rsidRDefault="00E20251" w:rsidP="00E20251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287B8E6" w14:textId="77777777" w:rsidR="00E20251" w:rsidRPr="00612E08" w:rsidRDefault="00E20251" w:rsidP="00E2025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D32D7" w14:textId="77777777" w:rsidR="00E20251" w:rsidRPr="00612E08" w:rsidRDefault="00E20251" w:rsidP="00E2025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A240911" w14:textId="77777777" w:rsidR="00E20251" w:rsidRPr="00612E08" w:rsidRDefault="00E20251" w:rsidP="00E2025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CBC66" w14:textId="77777777" w:rsidR="00E20251" w:rsidRPr="00612E08" w:rsidRDefault="00E20251" w:rsidP="00E20251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612E08" w14:paraId="452BEDD1" w14:textId="77777777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8C4BDA5" w14:textId="77777777"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AC61B8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2DB693" w14:textId="77777777" w:rsidR="000F2BE9" w:rsidRPr="00612E08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C1DA00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D51F79" w14:textId="77777777"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2526F8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54D2E9" w14:textId="77777777" w:rsidR="000F2BE9" w:rsidRPr="00612E08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29DD208F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14F351B" w14:textId="77777777" w:rsidR="000F2BE9" w:rsidRPr="00612E08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16B51FE8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D95CB9E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36B1390D" w14:textId="17D8DE74" w:rsidR="000F2BE9" w:rsidRPr="00612E08" w:rsidRDefault="004C6F5E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7E67A98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6FF9EF02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2531F1A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2D7F4697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336C7F2" w14:textId="77777777" w:rsidR="000F2BE9" w:rsidRPr="00612E08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07A15906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E0E0F1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75226C5E" w14:textId="470E3540" w:rsidR="000F2BE9" w:rsidRPr="00612E08" w:rsidRDefault="004C6F5E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4A444CA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6CEFCFEC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8912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612E08" w14:paraId="508AD7BE" w14:textId="77777777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6C3DA89" w14:textId="77777777" w:rsidR="00A340BB" w:rsidRPr="00612E08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2A37EC8" w14:textId="77777777"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437D4B" w14:textId="77777777" w:rsidR="00A340BB" w:rsidRPr="00612E08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92AA0C1" w14:textId="101C8E4F" w:rsidR="00A340BB" w:rsidRPr="00612E08" w:rsidRDefault="004C6F5E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65E55B" w14:textId="77777777" w:rsidR="00A340BB" w:rsidRPr="00612E08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71C9458" w14:textId="77777777"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3EE53" w14:textId="77777777" w:rsidR="00A340BB" w:rsidRPr="00612E08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79837BF2" w14:textId="77777777" w:rsidR="001B23B7" w:rsidRPr="00612E08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12E08" w:rsidRPr="00612E08" w14:paraId="0ABABBFE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436F0A5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612E08" w:rsidRPr="00612E08" w14:paraId="6239F5F8" w14:textId="77777777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38CAAEC7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V prípade potreby uveďte doplňujúce informácie k identifikovaným vplyvom a ich analýzam. </w:t>
            </w:r>
          </w:p>
          <w:p w14:paraId="529FE846" w14:textId="77777777" w:rsidR="004C6831" w:rsidRPr="00612E08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5B9EB96B" w14:textId="77777777" w:rsidR="004C6831" w:rsidRPr="00612E08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predkladaný materiál má marginálny (zanedbateľný) vplyv na niektorú zo sledovaných oblastí v bode 9 a z tohto dôvodu je tento vplyv označený ako žiadny vplyv, uveďte skutočnosti vysvetľujúce, prečo je tento vplyv marginálny (zanedbateľný).</w:t>
            </w:r>
          </w:p>
          <w:p w14:paraId="733C1E9A" w14:textId="77777777" w:rsidR="004C6831" w:rsidRPr="00612E08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646EE6E4" w14:textId="77777777" w:rsidR="004C6831" w:rsidRPr="00612E08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Informácie v tejto časti slúžia na zhrnutie vplyvov alebo aj na vyjadrenie sa k marginálnym vplyvom a nie ako náhrada za vypracovanie príslušných analýz vybraných vplyvov.</w:t>
            </w:r>
          </w:p>
          <w:p w14:paraId="0D9C96DE" w14:textId="77777777" w:rsidR="0098472E" w:rsidRPr="00612E08" w:rsidRDefault="0098472E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4B54748D" w14:textId="77777777" w:rsidR="0098472E" w:rsidRPr="00612E08" w:rsidRDefault="007C5312" w:rsidP="0098472E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prípade, že je materiál posudzovaný podľa zákona č. 24/2006 Z. z. o posudzovaní vplyvov na životné prostredie a o zmene a doplnení niektorých zákonov v znení neskorších prepisov, uveďte internetový odkaz na tento proces.</w:t>
            </w:r>
          </w:p>
          <w:p w14:paraId="02081E04" w14:textId="77777777" w:rsidR="0098472E" w:rsidRPr="00612E08" w:rsidRDefault="0098472E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0C743C4C" w14:textId="77777777" w:rsidR="001B23B7" w:rsidRPr="00612E08" w:rsidRDefault="001B23B7" w:rsidP="000800FC">
            <w:p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12E08" w:rsidRPr="00612E08" w14:paraId="1E1B6FE2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49E0B11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612E08" w:rsidRPr="00612E08" w14:paraId="1AC8CB2A" w14:textId="77777777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87155" w14:textId="77777777"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14:paraId="76A5DD51" w14:textId="77777777" w:rsidR="00DD1482" w:rsidRPr="00C2424E" w:rsidRDefault="00DD1482" w:rsidP="00D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482">
              <w:rPr>
                <w:rFonts w:ascii="Times New Roman" w:hAnsi="Times New Roman" w:cs="Times New Roman"/>
                <w:sz w:val="24"/>
                <w:szCs w:val="24"/>
              </w:rPr>
              <w:t>MF SR – 59583474</w:t>
            </w:r>
            <w:r w:rsidRPr="00033F02">
              <w:t xml:space="preserve">, </w:t>
            </w:r>
            <w:hyperlink r:id="rId9" w:history="1">
              <w:r w:rsidRPr="00C2424E">
                <w:rPr>
                  <w:rStyle w:val="Hypertextovprepojenie"/>
                  <w:rFonts w:ascii="Times New Roman" w:hAnsi="Times New Roman"/>
                  <w:sz w:val="24"/>
                  <w:szCs w:val="24"/>
                </w:rPr>
                <w:t>barbora.jurkovicova@mfsr.sk</w:t>
              </w:r>
            </w:hyperlink>
          </w:p>
          <w:p w14:paraId="542860F0" w14:textId="77777777" w:rsidR="00DD1482" w:rsidRPr="00C2424E" w:rsidRDefault="00DD1482" w:rsidP="00DD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24E">
              <w:rPr>
                <w:rFonts w:ascii="Times New Roman" w:hAnsi="Times New Roman" w:cs="Times New Roman"/>
                <w:sz w:val="24"/>
                <w:szCs w:val="24"/>
              </w:rPr>
              <w:t xml:space="preserve">MF SR – 59583473, </w:t>
            </w:r>
            <w:hyperlink r:id="rId10" w:history="1">
              <w:r w:rsidRPr="00C2424E">
                <w:rPr>
                  <w:rStyle w:val="Hypertextovprepojenie"/>
                  <w:rFonts w:ascii="Times New Roman" w:hAnsi="Times New Roman"/>
                  <w:sz w:val="24"/>
                  <w:szCs w:val="24"/>
                </w:rPr>
                <w:t>lucia.blazekova.bohunicka@mfsr.sk</w:t>
              </w:r>
            </w:hyperlink>
          </w:p>
          <w:p w14:paraId="1D9FE960" w14:textId="2E8D8797" w:rsidR="00DD1482" w:rsidRPr="00612E08" w:rsidRDefault="00DD1482" w:rsidP="00DD148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C2424E">
              <w:rPr>
                <w:rFonts w:ascii="Times New Roman" w:hAnsi="Times New Roman" w:cs="Times New Roman"/>
                <w:sz w:val="24"/>
                <w:szCs w:val="24"/>
              </w:rPr>
              <w:t xml:space="preserve">MF SR – 59583473, </w:t>
            </w:r>
            <w:hyperlink r:id="rId11" w:history="1">
              <w:r w:rsidRPr="00C2424E">
                <w:rPr>
                  <w:rStyle w:val="Hypertextovprepojenie"/>
                  <w:rFonts w:ascii="Times New Roman" w:hAnsi="Times New Roman"/>
                  <w:sz w:val="24"/>
                  <w:szCs w:val="24"/>
                </w:rPr>
                <w:t>peter.turenic@mfsr.sk</w:t>
              </w:r>
            </w:hyperlink>
          </w:p>
        </w:tc>
      </w:tr>
      <w:tr w:rsidR="00612E08" w:rsidRPr="00612E08" w14:paraId="7DF05F77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426C215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612E08" w:rsidRPr="00612E08" w14:paraId="4FC93E84" w14:textId="77777777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B4F25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zdroje (štatistiky, prieskumy, spoluprácu s odborníkmi a iné), z ktorých ste pri príprave materiálu a vypracovávaní doložky, analýz vplyvov vychádzali. V prípade nedostupnosti potrebných dát pre spracovanie relevantných analýz vybraných vplyvov, uveďte danú skutočnosť.</w:t>
            </w:r>
            <w:r w:rsidRPr="00612E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067FC1C" w14:textId="1A907FDA" w:rsidR="001B23B7" w:rsidRPr="00DD1482" w:rsidRDefault="00DD1482" w:rsidP="000800F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 w:rsidRPr="00DD14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Finančné riaditeľstvo SR, výrobcovia, dovozcovia a distribútori registračných pokladníc.</w:t>
            </w:r>
          </w:p>
          <w:p w14:paraId="703F8474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509374BB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67028D7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612E08">
              <w:rPr>
                <w:rFonts w:ascii="Calibri" w:eastAsia="Calibri" w:hAnsi="Calibri" w:cs="Times New Roman"/>
              </w:rPr>
              <w:t xml:space="preserve"> </w:t>
            </w:r>
          </w:p>
          <w:p w14:paraId="47DBA69B" w14:textId="77777777" w:rsidR="001B23B7" w:rsidRPr="00612E08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612E08" w:rsidRPr="00612E08" w14:paraId="160CBE81" w14:textId="77777777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1FD67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14:paraId="30C68B0F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35933F98" w14:textId="77777777" w:rsidR="001B23B7" w:rsidRPr="00612E08" w:rsidRDefault="00000000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6CFB88A0" w14:textId="77777777" w:rsidR="001B23B7" w:rsidRPr="00612E08" w:rsidRDefault="00000000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14:paraId="08B55D3C" w14:textId="77777777" w:rsidR="001B23B7" w:rsidRPr="00612E08" w:rsidRDefault="00000000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4BD18422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3FC6E358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4C0C7C63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3313FBAE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01F51ADB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612E08" w:rsidRPr="00612E08" w14:paraId="0348EB09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20AB1DEE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14:paraId="7EA8A6C8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5FA7E42A" w14:textId="77777777" w:rsidR="001B23B7" w:rsidRPr="00612E08" w:rsidRDefault="00000000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46E8FBA5" w14:textId="77777777" w:rsidR="001B23B7" w:rsidRPr="00612E08" w:rsidRDefault="00000000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14:paraId="730AC15B" w14:textId="77777777" w:rsidR="001B23B7" w:rsidRPr="00612E08" w:rsidRDefault="00000000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2713480F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lastRenderedPageBreak/>
              <w:t>Uveďte pripomienky zo stanoviska Komisie z časti II. spolu s Vaším vyhodnotením:</w:t>
            </w:r>
          </w:p>
          <w:p w14:paraId="29C0359A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4DD519BB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14:paraId="1F6D726B" w14:textId="77777777" w:rsidR="00627E57" w:rsidRPr="00612E08" w:rsidRDefault="00627E57"/>
    <w:sectPr w:rsidR="00627E57" w:rsidRPr="00612E08" w:rsidSect="001E356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AA858" w14:textId="77777777" w:rsidR="00AC1AD8" w:rsidRDefault="00AC1AD8" w:rsidP="001B23B7">
      <w:pPr>
        <w:spacing w:after="0" w:line="240" w:lineRule="auto"/>
      </w:pPr>
      <w:r>
        <w:separator/>
      </w:r>
    </w:p>
  </w:endnote>
  <w:endnote w:type="continuationSeparator" w:id="0">
    <w:p w14:paraId="73044F73" w14:textId="77777777" w:rsidR="00AC1AD8" w:rsidRDefault="00AC1AD8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74F6CDD" w14:textId="77777777"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2E0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D10517F" w14:textId="77777777"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C708A" w14:textId="77777777" w:rsidR="00AC1AD8" w:rsidRDefault="00AC1AD8" w:rsidP="001B23B7">
      <w:pPr>
        <w:spacing w:after="0" w:line="240" w:lineRule="auto"/>
      </w:pPr>
      <w:r>
        <w:separator/>
      </w:r>
    </w:p>
  </w:footnote>
  <w:footnote w:type="continuationSeparator" w:id="0">
    <w:p w14:paraId="4CBF09A9" w14:textId="77777777" w:rsidR="00AC1AD8" w:rsidRDefault="00AC1AD8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44EA7" w14:textId="77777777" w:rsidR="001B23B7" w:rsidRPr="006045CB" w:rsidRDefault="001B23B7" w:rsidP="001B23B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6045CB"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Príloha č. </w:t>
    </w:r>
    <w:r>
      <w:rPr>
        <w:rFonts w:ascii="Times New Roman" w:eastAsia="Times New Roman" w:hAnsi="Times New Roman" w:cs="Times New Roman"/>
        <w:sz w:val="24"/>
        <w:szCs w:val="24"/>
        <w:lang w:eastAsia="sk-SK"/>
      </w:rPr>
      <w:t>1</w:t>
    </w:r>
  </w:p>
  <w:p w14:paraId="20FA5E39" w14:textId="77777777" w:rsidR="001B23B7" w:rsidRDefault="001B23B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3776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B7"/>
    <w:rsid w:val="000013C3"/>
    <w:rsid w:val="000031DE"/>
    <w:rsid w:val="00043706"/>
    <w:rsid w:val="00097069"/>
    <w:rsid w:val="000D348F"/>
    <w:rsid w:val="000F2BE9"/>
    <w:rsid w:val="00113AE4"/>
    <w:rsid w:val="00156064"/>
    <w:rsid w:val="00187182"/>
    <w:rsid w:val="001B23B7"/>
    <w:rsid w:val="001E3562"/>
    <w:rsid w:val="00203EE3"/>
    <w:rsid w:val="002243BB"/>
    <w:rsid w:val="0023360B"/>
    <w:rsid w:val="00243652"/>
    <w:rsid w:val="00260E70"/>
    <w:rsid w:val="002F6ADB"/>
    <w:rsid w:val="003145AE"/>
    <w:rsid w:val="00342675"/>
    <w:rsid w:val="003553ED"/>
    <w:rsid w:val="003A057B"/>
    <w:rsid w:val="003A381E"/>
    <w:rsid w:val="00411898"/>
    <w:rsid w:val="0049476D"/>
    <w:rsid w:val="004A4383"/>
    <w:rsid w:val="004A4D38"/>
    <w:rsid w:val="004B420F"/>
    <w:rsid w:val="004C6831"/>
    <w:rsid w:val="004C6F5E"/>
    <w:rsid w:val="00522945"/>
    <w:rsid w:val="00575B51"/>
    <w:rsid w:val="00591EC6"/>
    <w:rsid w:val="00591ED3"/>
    <w:rsid w:val="005B582B"/>
    <w:rsid w:val="00612E08"/>
    <w:rsid w:val="00627E57"/>
    <w:rsid w:val="00634689"/>
    <w:rsid w:val="00663A31"/>
    <w:rsid w:val="006C131D"/>
    <w:rsid w:val="006F678E"/>
    <w:rsid w:val="006F6B62"/>
    <w:rsid w:val="00720322"/>
    <w:rsid w:val="0075197E"/>
    <w:rsid w:val="0076019D"/>
    <w:rsid w:val="00761208"/>
    <w:rsid w:val="007756BE"/>
    <w:rsid w:val="007B40C1"/>
    <w:rsid w:val="007C5312"/>
    <w:rsid w:val="007D6F2C"/>
    <w:rsid w:val="007E15AA"/>
    <w:rsid w:val="007F587A"/>
    <w:rsid w:val="0080042A"/>
    <w:rsid w:val="00865E81"/>
    <w:rsid w:val="008801B5"/>
    <w:rsid w:val="00881E07"/>
    <w:rsid w:val="008A315B"/>
    <w:rsid w:val="008B222D"/>
    <w:rsid w:val="008C79B7"/>
    <w:rsid w:val="00922C01"/>
    <w:rsid w:val="009431E3"/>
    <w:rsid w:val="009475F5"/>
    <w:rsid w:val="009717F5"/>
    <w:rsid w:val="0098472E"/>
    <w:rsid w:val="009B3027"/>
    <w:rsid w:val="009C424C"/>
    <w:rsid w:val="009E09F7"/>
    <w:rsid w:val="009F4832"/>
    <w:rsid w:val="00A16F19"/>
    <w:rsid w:val="00A340BB"/>
    <w:rsid w:val="00A363A3"/>
    <w:rsid w:val="00A60413"/>
    <w:rsid w:val="00A7788F"/>
    <w:rsid w:val="00AC1AD8"/>
    <w:rsid w:val="00AC30D6"/>
    <w:rsid w:val="00AF2CE9"/>
    <w:rsid w:val="00B00B6E"/>
    <w:rsid w:val="00B4548F"/>
    <w:rsid w:val="00B547F5"/>
    <w:rsid w:val="00B84F87"/>
    <w:rsid w:val="00BA2BF4"/>
    <w:rsid w:val="00C2424E"/>
    <w:rsid w:val="00C33F13"/>
    <w:rsid w:val="00C86714"/>
    <w:rsid w:val="00C94E4E"/>
    <w:rsid w:val="00CB08AE"/>
    <w:rsid w:val="00CD6E04"/>
    <w:rsid w:val="00CE6AAE"/>
    <w:rsid w:val="00CF1A25"/>
    <w:rsid w:val="00D2313B"/>
    <w:rsid w:val="00D50F1E"/>
    <w:rsid w:val="00D86050"/>
    <w:rsid w:val="00DB3FC3"/>
    <w:rsid w:val="00DD1482"/>
    <w:rsid w:val="00DF357C"/>
    <w:rsid w:val="00E20251"/>
    <w:rsid w:val="00E315AC"/>
    <w:rsid w:val="00E440B4"/>
    <w:rsid w:val="00E50C00"/>
    <w:rsid w:val="00ED165A"/>
    <w:rsid w:val="00ED1AC0"/>
    <w:rsid w:val="00F50A84"/>
    <w:rsid w:val="00F87681"/>
    <w:rsid w:val="00FA02DB"/>
    <w:rsid w:val="00FA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DD5AC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rsid w:val="00DD148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eter.turenic@mfsr.s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ucia.blazekova.bohunicka@mfsr.sk" TargetMode="External"/><Relationship Id="rId4" Type="http://schemas.openxmlformats.org/officeDocument/2006/relationships/styles" Target="styles.xml"/><Relationship Id="rId9" Type="http://schemas.openxmlformats.org/officeDocument/2006/relationships/hyperlink" Target="mailto:barbora.jurkovicova@mfsr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7DF836FA-8205-4FB5-BB14-B4B7ED06A7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1713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11458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Blazekova Bohunicka Lucia</cp:lastModifiedBy>
  <cp:revision>3</cp:revision>
  <dcterms:created xsi:type="dcterms:W3CDTF">2025-06-26T12:31:00Z</dcterms:created>
  <dcterms:modified xsi:type="dcterms:W3CDTF">2025-06-26T13:27:00Z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